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73C5" w14:textId="22D036E9" w:rsidR="00A81430" w:rsidRDefault="00A81430" w:rsidP="00434267">
      <w:pPr>
        <w:spacing w:after="0"/>
        <w:rPr>
          <w:rFonts w:ascii="Adobe Garamond Pro" w:hAnsi="Adobe Garamond Pro" w:cstheme="minorHAnsi"/>
          <w:i/>
        </w:rPr>
      </w:pPr>
      <w:r>
        <w:rPr>
          <w:rFonts w:ascii="Copperplate Gothic Light" w:hAnsi="Copperplate Gothic Light"/>
          <w:b/>
          <w:i/>
          <w:iCs/>
        </w:rPr>
        <w:t xml:space="preserve">Romans - </w:t>
      </w:r>
      <w:r>
        <w:rPr>
          <w:rFonts w:ascii="Adobe Garamond Pro" w:hAnsi="Adobe Garamond Pro"/>
          <w:i/>
          <w:iCs/>
        </w:rPr>
        <w:t xml:space="preserve">The Gospel of Salvation </w:t>
      </w:r>
      <w:r w:rsidRPr="00230650">
        <w:rPr>
          <w:rFonts w:ascii="Adobe Garamond Pro" w:hAnsi="Adobe Garamond Pro" w:cstheme="minorHAnsi"/>
          <w:i/>
        </w:rPr>
        <w:t>- Session 0</w:t>
      </w:r>
      <w:r w:rsidR="002149D5">
        <w:rPr>
          <w:rFonts w:ascii="Adobe Garamond Pro" w:hAnsi="Adobe Garamond Pro" w:cstheme="minorHAnsi"/>
          <w:i/>
        </w:rPr>
        <w:t>4</w:t>
      </w:r>
      <w:r w:rsidRPr="00230650">
        <w:rPr>
          <w:rFonts w:ascii="Adobe Garamond Pro" w:hAnsi="Adobe Garamond Pro" w:cstheme="minorHAnsi"/>
          <w:i/>
        </w:rPr>
        <w:t xml:space="preserve"> </w:t>
      </w:r>
      <w:r w:rsidRPr="00A81430">
        <w:rPr>
          <w:rFonts w:ascii="Adobe Garamond Pro" w:hAnsi="Adobe Garamond Pro" w:cstheme="minorHAnsi"/>
          <w:i/>
        </w:rPr>
        <w:t>Bible verses and CCC</w:t>
      </w:r>
    </w:p>
    <w:p w14:paraId="2712E181" w14:textId="69E51073" w:rsidR="005B2D51" w:rsidRDefault="005B2D51" w:rsidP="00434267">
      <w:pPr>
        <w:spacing w:after="0"/>
        <w:rPr>
          <w:rFonts w:ascii="Adobe Garamond Pro" w:hAnsi="Adobe Garamond Pro" w:cstheme="minorHAnsi"/>
          <w:i/>
        </w:rPr>
      </w:pPr>
      <w:r w:rsidRPr="003C1884">
        <w:rPr>
          <w:rFonts w:cstheme="minorHAnsi" w:hint="eastAsia"/>
        </w:rPr>
        <w:t>羅馬書</w:t>
      </w:r>
      <w:r w:rsidRPr="003C1884">
        <w:rPr>
          <w:rFonts w:cstheme="minorHAnsi" w:hint="eastAsia"/>
        </w:rPr>
        <w:t xml:space="preserve"> -  </w:t>
      </w:r>
      <w:r w:rsidRPr="003C1884">
        <w:rPr>
          <w:rFonts w:cstheme="minorHAnsi" w:hint="eastAsia"/>
        </w:rPr>
        <w:t>救恩的福音</w:t>
      </w:r>
      <w:r w:rsidRPr="003C1884">
        <w:rPr>
          <w:rFonts w:cstheme="minorHAnsi" w:hint="eastAsia"/>
        </w:rPr>
        <w:t xml:space="preserve"> </w:t>
      </w:r>
      <w:r w:rsidR="00005D79" w:rsidRPr="00005D79">
        <w:rPr>
          <w:rFonts w:cstheme="minorHAnsi" w:hint="eastAsia"/>
        </w:rPr>
        <w:t>第</w:t>
      </w:r>
      <w:r w:rsidR="002149D5" w:rsidRPr="002149D5">
        <w:rPr>
          <w:rFonts w:cstheme="minorHAnsi" w:hint="eastAsia"/>
        </w:rPr>
        <w:t>四</w:t>
      </w:r>
      <w:r w:rsidR="00005D79" w:rsidRPr="00005D79">
        <w:rPr>
          <w:rFonts w:cstheme="minorHAnsi" w:hint="eastAsia"/>
        </w:rPr>
        <w:t>課</w:t>
      </w:r>
      <w:r w:rsidRPr="005B2D51">
        <w:rPr>
          <w:rFonts w:cstheme="minorHAnsi" w:hint="eastAsia"/>
        </w:rPr>
        <w:t>聖經章節及天主教教理</w:t>
      </w:r>
    </w:p>
    <w:p w14:paraId="207F1B5F" w14:textId="77777777" w:rsidR="00A81430" w:rsidRDefault="00A81430" w:rsidP="00434267">
      <w:pPr>
        <w:spacing w:after="0"/>
        <w:rPr>
          <w:rFonts w:ascii="Adobe Garamond Pro" w:hAnsi="Adobe Garamond Pro" w:cstheme="minorHAnsi"/>
          <w:i/>
        </w:rPr>
      </w:pPr>
    </w:p>
    <w:p w14:paraId="21D578A1" w14:textId="77777777" w:rsidR="00C749A6" w:rsidRDefault="00C749A6" w:rsidP="00434267">
      <w:pPr>
        <w:spacing w:after="0"/>
        <w:rPr>
          <w:rFonts w:ascii="Adobe Garamond Pro" w:hAnsi="Adobe Garamond Pro" w:cstheme="minorHAnsi"/>
          <w:i/>
        </w:rPr>
      </w:pPr>
    </w:p>
    <w:p w14:paraId="23CF551C" w14:textId="58ADA70A" w:rsidR="00C749A6" w:rsidRPr="00C749A6" w:rsidRDefault="00C749A6" w:rsidP="00434267">
      <w:pPr>
        <w:spacing w:after="0"/>
        <w:rPr>
          <w:rFonts w:ascii="Adobe Garamond Pro" w:hAnsi="Adobe Garamond Pro" w:cstheme="minorHAnsi"/>
          <w:iCs/>
        </w:rPr>
      </w:pPr>
      <w:r w:rsidRPr="00C749A6">
        <w:rPr>
          <w:rFonts w:ascii="Adobe Garamond Pro" w:hAnsi="Adobe Garamond Pro" w:cstheme="minorHAnsi" w:hint="eastAsia"/>
          <w:iCs/>
        </w:rPr>
        <w:t>羅馬書</w:t>
      </w:r>
      <w:r w:rsidR="00434267">
        <w:rPr>
          <w:rFonts w:ascii="Adobe Garamond Pro" w:hAnsi="Adobe Garamond Pro" w:cstheme="minorHAnsi"/>
          <w:iCs/>
        </w:rPr>
        <w:t>5:</w:t>
      </w:r>
    </w:p>
    <w:p w14:paraId="26FC5326" w14:textId="6E24CC68" w:rsidR="00C749A6" w:rsidRDefault="00434267" w:rsidP="00434267">
      <w:pPr>
        <w:spacing w:after="0"/>
        <w:rPr>
          <w:rFonts w:ascii="Adobe Garamond Pro" w:hAnsi="Adobe Garamond Pro" w:cstheme="minorHAnsi"/>
          <w:iCs/>
        </w:rPr>
      </w:pPr>
      <w:r w:rsidRPr="00434267">
        <w:rPr>
          <w:rFonts w:ascii="Adobe Garamond Pro" w:hAnsi="Adobe Garamond Pro" w:cstheme="minorHAnsi" w:hint="eastAsia"/>
          <w:iCs/>
        </w:rPr>
        <w:t xml:space="preserve">5. </w:t>
      </w:r>
      <w:r w:rsidRPr="00434267">
        <w:rPr>
          <w:rFonts w:ascii="Adobe Garamond Pro" w:hAnsi="Adobe Garamond Pro" w:cstheme="minorHAnsi" w:hint="eastAsia"/>
          <w:iCs/>
        </w:rPr>
        <w:t>望德不叫人蒙羞，因為天主的愛，藉著所賜與我們的聖神，已傾注在我們心中了。</w:t>
      </w:r>
    </w:p>
    <w:p w14:paraId="5B4B00FF" w14:textId="4E15A664" w:rsidR="00434267" w:rsidRDefault="00434267" w:rsidP="00434267">
      <w:pPr>
        <w:spacing w:after="0"/>
        <w:rPr>
          <w:rFonts w:ascii="Adobe Garamond Pro" w:hAnsi="Adobe Garamond Pro" w:cstheme="minorHAnsi" w:hint="eastAsia"/>
          <w:iCs/>
        </w:rPr>
      </w:pPr>
      <w:r w:rsidRPr="00434267">
        <w:rPr>
          <w:rFonts w:ascii="Adobe Garamond Pro" w:hAnsi="Adobe Garamond Pro" w:cstheme="minorHAnsi" w:hint="eastAsia"/>
          <w:iCs/>
        </w:rPr>
        <w:t xml:space="preserve">12. </w:t>
      </w:r>
      <w:r w:rsidRPr="00434267">
        <w:rPr>
          <w:rFonts w:ascii="Adobe Garamond Pro" w:hAnsi="Adobe Garamond Pro" w:cstheme="minorHAnsi" w:hint="eastAsia"/>
          <w:iCs/>
        </w:rPr>
        <w:t>故此，就如罪惡藉著一人進入了世界，死亡藉著罪惡也進入了世界；這樣死亡就殃及了眾人，</w:t>
      </w:r>
      <w:r w:rsidRPr="00434267">
        <w:rPr>
          <w:rFonts w:ascii="Adobe Garamond Pro" w:hAnsi="Adobe Garamond Pro" w:cstheme="minorHAnsi" w:hint="eastAsia"/>
          <w:iCs/>
        </w:rPr>
        <w:t xml:space="preserve"> </w:t>
      </w:r>
      <w:r w:rsidRPr="00434267">
        <w:rPr>
          <w:rFonts w:ascii="Adobe Garamond Pro" w:hAnsi="Adobe Garamond Pro" w:cstheme="minorHAnsi" w:hint="eastAsia"/>
          <w:iCs/>
        </w:rPr>
        <w:t>因為眾人都犯了罪，成義也是如此──</w:t>
      </w:r>
    </w:p>
    <w:p w14:paraId="0A83B5B2" w14:textId="77777777" w:rsidR="00434267" w:rsidRPr="00C749A6" w:rsidRDefault="00434267" w:rsidP="00434267">
      <w:pPr>
        <w:spacing w:after="0"/>
        <w:rPr>
          <w:rFonts w:ascii="Adobe Garamond Pro" w:hAnsi="Adobe Garamond Pro" w:cstheme="minorHAnsi" w:hint="eastAsia"/>
          <w:iCs/>
        </w:rPr>
      </w:pPr>
    </w:p>
    <w:p w14:paraId="3B618D35" w14:textId="174419F0" w:rsidR="00434267" w:rsidRPr="00C749A6" w:rsidRDefault="00434267" w:rsidP="00434267">
      <w:pPr>
        <w:spacing w:after="0"/>
        <w:rPr>
          <w:rFonts w:ascii="Adobe Garamond Pro" w:hAnsi="Adobe Garamond Pro" w:cstheme="minorHAnsi"/>
          <w:iCs/>
        </w:rPr>
      </w:pPr>
      <w:r w:rsidRPr="00C749A6">
        <w:rPr>
          <w:rFonts w:ascii="Adobe Garamond Pro" w:hAnsi="Adobe Garamond Pro" w:cstheme="minorHAnsi" w:hint="eastAsia"/>
          <w:iCs/>
        </w:rPr>
        <w:t>羅馬書</w:t>
      </w:r>
      <w:r>
        <w:rPr>
          <w:rFonts w:ascii="Adobe Garamond Pro" w:hAnsi="Adobe Garamond Pro" w:cstheme="minorHAnsi"/>
          <w:iCs/>
        </w:rPr>
        <w:t>6:</w:t>
      </w:r>
    </w:p>
    <w:p w14:paraId="1CFC7C4A" w14:textId="77777777" w:rsidR="00434267" w:rsidRPr="00434267" w:rsidRDefault="00434267" w:rsidP="00434267">
      <w:pPr>
        <w:spacing w:after="0"/>
        <w:rPr>
          <w:rFonts w:ascii="Adobe Garamond Pro" w:hAnsi="Adobe Garamond Pro" w:cstheme="minorHAnsi" w:hint="eastAsia"/>
          <w:iCs/>
        </w:rPr>
      </w:pPr>
      <w:r w:rsidRPr="00434267">
        <w:rPr>
          <w:rFonts w:ascii="Adobe Garamond Pro" w:hAnsi="Adobe Garamond Pro" w:cstheme="minorHAnsi" w:hint="eastAsia"/>
          <w:iCs/>
        </w:rPr>
        <w:t xml:space="preserve">3. </w:t>
      </w:r>
      <w:r w:rsidRPr="00434267">
        <w:rPr>
          <w:rFonts w:ascii="Adobe Garamond Pro" w:hAnsi="Adobe Garamond Pro" w:cstheme="minorHAnsi" w:hint="eastAsia"/>
          <w:iCs/>
        </w:rPr>
        <w:t>難道你們不知道：我們受過洗歸於基督耶穌的人，就是受洗歸於他的死亡嗎﹖</w:t>
      </w:r>
    </w:p>
    <w:p w14:paraId="08C766BE" w14:textId="1D38DA55" w:rsidR="00C749A6" w:rsidRDefault="00434267" w:rsidP="00434267">
      <w:pPr>
        <w:spacing w:after="0"/>
        <w:rPr>
          <w:rFonts w:ascii="Adobe Garamond Pro" w:hAnsi="Adobe Garamond Pro" w:cstheme="minorHAnsi"/>
          <w:iCs/>
        </w:rPr>
      </w:pPr>
      <w:r w:rsidRPr="00434267">
        <w:rPr>
          <w:rFonts w:ascii="Adobe Garamond Pro" w:hAnsi="Adobe Garamond Pro" w:cstheme="minorHAnsi" w:hint="eastAsia"/>
          <w:iCs/>
        </w:rPr>
        <w:t xml:space="preserve">4. </w:t>
      </w:r>
      <w:r w:rsidRPr="00434267">
        <w:rPr>
          <w:rFonts w:ascii="Adobe Garamond Pro" w:hAnsi="Adobe Garamond Pro" w:cstheme="minorHAnsi" w:hint="eastAsia"/>
          <w:iCs/>
        </w:rPr>
        <w:t>我們藉著洗禮已歸於死亡與祂同葬了，為的是基督怎樣藉著父的光榮，從死者中復活了，我們也怎樣在新生活中度生。</w:t>
      </w:r>
    </w:p>
    <w:p w14:paraId="4CEEB350" w14:textId="77777777" w:rsidR="00434267" w:rsidRDefault="00434267" w:rsidP="00434267">
      <w:pPr>
        <w:spacing w:after="0"/>
        <w:rPr>
          <w:rFonts w:ascii="Adobe Garamond Pro" w:hAnsi="Adobe Garamond Pro" w:cstheme="minorHAnsi"/>
          <w:iCs/>
        </w:rPr>
      </w:pPr>
    </w:p>
    <w:p w14:paraId="52C6EA5D" w14:textId="6A261F7B" w:rsidR="00434267" w:rsidRDefault="00434267" w:rsidP="00434267">
      <w:pPr>
        <w:spacing w:after="0"/>
        <w:rPr>
          <w:rFonts w:ascii="Adobe Garamond Pro" w:hAnsi="Adobe Garamond Pro" w:cstheme="minorHAnsi"/>
          <w:iCs/>
        </w:rPr>
      </w:pPr>
      <w:r w:rsidRPr="00434267">
        <w:rPr>
          <w:rFonts w:ascii="Adobe Garamond Pro" w:hAnsi="Adobe Garamond Pro" w:cstheme="minorHAnsi" w:hint="eastAsia"/>
          <w:iCs/>
        </w:rPr>
        <w:t>天主教教理</w:t>
      </w:r>
    </w:p>
    <w:p w14:paraId="5934CDCE" w14:textId="77777777" w:rsidR="00434267" w:rsidRPr="00434267" w:rsidRDefault="00434267" w:rsidP="004342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4267">
        <w:rPr>
          <w:rFonts w:ascii="Times New Roman" w:eastAsia="Times New Roman" w:hAnsi="Times New Roman" w:cs="Times New Roman"/>
        </w:rPr>
        <w:t xml:space="preserve">654. </w:t>
      </w:r>
      <w:r w:rsidRPr="00434267">
        <w:rPr>
          <w:rFonts w:ascii="PMingLiU" w:eastAsia="PMingLiU" w:hAnsi="PMingLiU" w:cs="PMingLiU" w:hint="eastAsia"/>
        </w:rPr>
        <w:t>逾越奧跡有兩個層面：基督藉死亡救我們脫離罪惡，藉祂的復活使我們獲得新生。這新生首先是那使我們重新獲得天主恩寵的</w:t>
      </w:r>
      <w:r w:rsidRPr="00434267">
        <w:rPr>
          <w:rFonts w:ascii="PMingLiU" w:eastAsia="PMingLiU" w:hAnsi="PMingLiU" w:cs="PMingLiU" w:hint="eastAsia"/>
          <w:b/>
          <w:bCs/>
        </w:rPr>
        <w:t>成義</w:t>
      </w:r>
      <w:r w:rsidRPr="00434267">
        <w:rPr>
          <w:rFonts w:ascii="PMingLiU" w:eastAsia="PMingLiU" w:hAnsi="PMingLiU" w:cs="PMingLiU" w:hint="eastAsia"/>
        </w:rPr>
        <w:t>。「因為基督怎樣藉著父的光榮，從死者中復活了，我們也怎樣在新生活中度生」</w:t>
      </w:r>
      <w:r w:rsidRPr="00434267">
        <w:rPr>
          <w:rFonts w:ascii="Times New Roman" w:eastAsia="Times New Roman" w:hAnsi="Times New Roman" w:cs="Times New Roman"/>
        </w:rPr>
        <w:t xml:space="preserve"> (</w:t>
      </w:r>
      <w:r w:rsidRPr="00434267">
        <w:rPr>
          <w:rFonts w:ascii="PMingLiU" w:eastAsia="PMingLiU" w:hAnsi="PMingLiU" w:cs="PMingLiU" w:hint="eastAsia"/>
        </w:rPr>
        <w:t>羅</w:t>
      </w:r>
      <w:r w:rsidRPr="00434267">
        <w:rPr>
          <w:rFonts w:ascii="Times New Roman" w:eastAsia="Times New Roman" w:hAnsi="Times New Roman" w:cs="Times New Roman"/>
        </w:rPr>
        <w:t xml:space="preserve"> 6:</w:t>
      </w:r>
      <w:proofErr w:type="gramStart"/>
      <w:r w:rsidRPr="00434267">
        <w:rPr>
          <w:rFonts w:ascii="Times New Roman" w:eastAsia="Times New Roman" w:hAnsi="Times New Roman" w:cs="Times New Roman"/>
        </w:rPr>
        <w:t>4)</w:t>
      </w:r>
      <w:r w:rsidRPr="00434267">
        <w:rPr>
          <w:rFonts w:ascii="PMingLiU" w:eastAsia="PMingLiU" w:hAnsi="PMingLiU" w:cs="PMingLiU" w:hint="eastAsia"/>
        </w:rPr>
        <w:t>。</w:t>
      </w:r>
      <w:proofErr w:type="gramEnd"/>
      <w:r w:rsidRPr="00434267">
        <w:rPr>
          <w:rFonts w:ascii="PMingLiU" w:eastAsia="PMingLiU" w:hAnsi="PMingLiU" w:cs="PMingLiU" w:hint="eastAsia"/>
        </w:rPr>
        <w:t>成義在乎戰勝罪惡的死亡及重新享有聖寵。其次，它完成</w:t>
      </w:r>
      <w:r w:rsidRPr="00434267">
        <w:rPr>
          <w:rFonts w:ascii="PMingLiU" w:eastAsia="PMingLiU" w:hAnsi="PMingLiU" w:cs="PMingLiU" w:hint="eastAsia"/>
          <w:b/>
          <w:bCs/>
        </w:rPr>
        <w:t>義子</w:t>
      </w:r>
      <w:r w:rsidRPr="00434267">
        <w:rPr>
          <w:rFonts w:ascii="Times New Roman" w:eastAsia="Times New Roman" w:hAnsi="Times New Roman" w:cs="Times New Roman"/>
        </w:rPr>
        <w:t xml:space="preserve"> </w:t>
      </w:r>
      <w:r w:rsidRPr="00434267">
        <w:rPr>
          <w:rFonts w:ascii="PMingLiU" w:eastAsia="PMingLiU" w:hAnsi="PMingLiU" w:cs="PMingLiU" w:hint="eastAsia"/>
        </w:rPr>
        <w:t>的承繼，因為人成了基督的兄弟姊妹，正如耶穌在復活後親自稱呼其門徒們那樣：「你們去，報告我的弟兄」</w:t>
      </w:r>
      <w:r w:rsidRPr="00434267">
        <w:rPr>
          <w:rFonts w:ascii="Times New Roman" w:eastAsia="Times New Roman" w:hAnsi="Times New Roman" w:cs="Times New Roman"/>
        </w:rPr>
        <w:t>(</w:t>
      </w:r>
      <w:r w:rsidRPr="00434267">
        <w:rPr>
          <w:rFonts w:ascii="PMingLiU" w:eastAsia="PMingLiU" w:hAnsi="PMingLiU" w:cs="PMingLiU" w:hint="eastAsia"/>
        </w:rPr>
        <w:t>瑪</w:t>
      </w:r>
      <w:r w:rsidRPr="00434267">
        <w:rPr>
          <w:rFonts w:ascii="Times New Roman" w:eastAsia="Times New Roman" w:hAnsi="Times New Roman" w:cs="Times New Roman"/>
        </w:rPr>
        <w:t xml:space="preserve"> 28:10;</w:t>
      </w:r>
      <w:r w:rsidRPr="00434267">
        <w:rPr>
          <w:rFonts w:ascii="PMingLiU" w:eastAsia="PMingLiU" w:hAnsi="PMingLiU" w:cs="PMingLiU" w:hint="eastAsia"/>
        </w:rPr>
        <w:t>若</w:t>
      </w:r>
      <w:r w:rsidRPr="00434267">
        <w:rPr>
          <w:rFonts w:ascii="Times New Roman" w:eastAsia="Times New Roman" w:hAnsi="Times New Roman" w:cs="Times New Roman"/>
        </w:rPr>
        <w:t xml:space="preserve"> 20:17)</w:t>
      </w:r>
      <w:r w:rsidRPr="00434267">
        <w:rPr>
          <w:rFonts w:ascii="PMingLiU" w:eastAsia="PMingLiU" w:hAnsi="PMingLiU" w:cs="PMingLiU" w:hint="eastAsia"/>
        </w:rPr>
        <w:t>。人成了基督的兄弟姊妹，不是出於本性，而是出於恩寵，因為這種義子身分使人實在分享唯一聖子的生命，而這生命在祂復活時已完全顯示出來了</w:t>
      </w:r>
      <w:r w:rsidRPr="00434267">
        <w:rPr>
          <w:rFonts w:ascii="PMingLiU" w:eastAsia="PMingLiU" w:hAnsi="PMingLiU" w:cs="PMingLiU"/>
        </w:rPr>
        <w:t>。</w:t>
      </w:r>
    </w:p>
    <w:p w14:paraId="3C04770E" w14:textId="77777777" w:rsidR="00434267" w:rsidRDefault="00434267" w:rsidP="00434267">
      <w:pPr>
        <w:spacing w:after="0"/>
        <w:rPr>
          <w:rFonts w:ascii="Adobe Garamond Pro" w:hAnsi="Adobe Garamond Pro" w:cstheme="minorHAnsi"/>
          <w:iCs/>
        </w:rPr>
      </w:pPr>
    </w:p>
    <w:p w14:paraId="06A41EB0" w14:textId="6986A0A8" w:rsidR="00434267" w:rsidRDefault="00434267" w:rsidP="00434267">
      <w:pPr>
        <w:spacing w:after="0"/>
        <w:rPr>
          <w:rFonts w:ascii="Adobe Garamond Pro" w:hAnsi="Adobe Garamond Pro" w:cstheme="minorHAnsi"/>
          <w:iCs/>
        </w:rPr>
      </w:pPr>
      <w:r w:rsidRPr="00434267">
        <w:rPr>
          <w:rFonts w:ascii="Adobe Garamond Pro" w:hAnsi="Adobe Garamond Pro" w:cstheme="minorHAnsi" w:hint="eastAsia"/>
          <w:iCs/>
        </w:rPr>
        <w:t>格林多後書</w:t>
      </w:r>
      <w:r>
        <w:rPr>
          <w:rFonts w:ascii="Adobe Garamond Pro" w:hAnsi="Adobe Garamond Pro" w:cstheme="minorHAnsi" w:hint="eastAsia"/>
          <w:iCs/>
        </w:rPr>
        <w:t>5</w:t>
      </w:r>
      <w:r>
        <w:rPr>
          <w:rFonts w:ascii="Adobe Garamond Pro" w:hAnsi="Adobe Garamond Pro" w:cstheme="minorHAnsi"/>
          <w:iCs/>
        </w:rPr>
        <w:t>:</w:t>
      </w:r>
    </w:p>
    <w:p w14:paraId="3E50ECAE" w14:textId="556587E6" w:rsidR="00434267" w:rsidRDefault="00434267" w:rsidP="00434267">
      <w:pPr>
        <w:spacing w:after="0"/>
        <w:rPr>
          <w:rFonts w:ascii="Adobe Garamond Pro" w:hAnsi="Adobe Garamond Pro" w:cstheme="minorHAnsi"/>
          <w:iCs/>
        </w:rPr>
      </w:pPr>
      <w:r w:rsidRPr="00434267">
        <w:rPr>
          <w:rFonts w:ascii="Adobe Garamond Pro" w:hAnsi="Adobe Garamond Pro" w:cstheme="minorHAnsi" w:hint="eastAsia"/>
          <w:iCs/>
        </w:rPr>
        <w:t xml:space="preserve">7. </w:t>
      </w:r>
      <w:r w:rsidRPr="00434267">
        <w:rPr>
          <w:rFonts w:ascii="Adobe Garamond Pro" w:hAnsi="Adobe Garamond Pro" w:cstheme="minorHAnsi" w:hint="eastAsia"/>
          <w:iCs/>
        </w:rPr>
        <w:t>因為我們現今只是憑信德往來，並非憑目睹──</w:t>
      </w:r>
    </w:p>
    <w:p w14:paraId="3C18FBD6" w14:textId="77777777" w:rsidR="00434267" w:rsidRDefault="00434267" w:rsidP="00434267">
      <w:pPr>
        <w:spacing w:after="0"/>
        <w:rPr>
          <w:rFonts w:ascii="Adobe Garamond Pro" w:hAnsi="Adobe Garamond Pro" w:cstheme="minorHAnsi"/>
          <w:iCs/>
        </w:rPr>
      </w:pPr>
    </w:p>
    <w:p w14:paraId="0C92E8AC" w14:textId="6F400ED2" w:rsidR="00434267" w:rsidRDefault="00434267" w:rsidP="00434267">
      <w:pPr>
        <w:spacing w:after="0"/>
        <w:rPr>
          <w:rFonts w:ascii="Adobe Garamond Pro" w:hAnsi="Adobe Garamond Pro" w:cstheme="minorHAnsi"/>
          <w:iCs/>
        </w:rPr>
      </w:pPr>
      <w:bookmarkStart w:id="0" w:name="_Hlk143645135"/>
      <w:r w:rsidRPr="00434267">
        <w:rPr>
          <w:rFonts w:ascii="Adobe Garamond Pro" w:hAnsi="Adobe Garamond Pro" w:cstheme="minorHAnsi" w:hint="eastAsia"/>
          <w:iCs/>
        </w:rPr>
        <w:t>天主教教理</w:t>
      </w:r>
    </w:p>
    <w:bookmarkEnd w:id="0"/>
    <w:p w14:paraId="1AAC930C" w14:textId="77777777" w:rsidR="00434267" w:rsidRPr="00434267" w:rsidRDefault="00434267" w:rsidP="00434267">
      <w:pPr>
        <w:spacing w:after="0"/>
        <w:rPr>
          <w:rFonts w:ascii="Adobe Garamond Pro" w:hAnsi="Adobe Garamond Pro" w:cstheme="minorHAnsi" w:hint="eastAsia"/>
          <w:iCs/>
        </w:rPr>
      </w:pPr>
      <w:r w:rsidRPr="00434267">
        <w:rPr>
          <w:rFonts w:ascii="Adobe Garamond Pro" w:hAnsi="Adobe Garamond Pro" w:cstheme="minorHAnsi" w:hint="eastAsia"/>
          <w:iCs/>
        </w:rPr>
        <w:t>1010.</w:t>
      </w:r>
      <w:r w:rsidRPr="00434267">
        <w:rPr>
          <w:rFonts w:ascii="Adobe Garamond Pro" w:hAnsi="Adobe Garamond Pro" w:cstheme="minorHAnsi" w:hint="eastAsia"/>
          <w:iCs/>
        </w:rPr>
        <w:tab/>
      </w:r>
      <w:r w:rsidRPr="00434267">
        <w:rPr>
          <w:rFonts w:ascii="Adobe Garamond Pro" w:hAnsi="Adobe Garamond Pro" w:cstheme="minorHAnsi" w:hint="eastAsia"/>
          <w:iCs/>
        </w:rPr>
        <w:t>因著基督，基督徒的死亡就有了積極的意義。「為我，生活原是基督，死亡乃是利益」</w:t>
      </w:r>
      <w:r w:rsidRPr="00434267">
        <w:rPr>
          <w:rFonts w:ascii="Adobe Garamond Pro" w:hAnsi="Adobe Garamond Pro" w:cstheme="minorHAnsi" w:hint="eastAsia"/>
          <w:iCs/>
        </w:rPr>
        <w:t>(</w:t>
      </w:r>
      <w:r w:rsidRPr="00434267">
        <w:rPr>
          <w:rFonts w:ascii="Adobe Garamond Pro" w:hAnsi="Adobe Garamond Pro" w:cstheme="minorHAnsi" w:hint="eastAsia"/>
          <w:iCs/>
        </w:rPr>
        <w:t>斐</w:t>
      </w:r>
      <w:r w:rsidRPr="00434267">
        <w:rPr>
          <w:rFonts w:ascii="Adobe Garamond Pro" w:hAnsi="Adobe Garamond Pro" w:cstheme="minorHAnsi" w:hint="eastAsia"/>
          <w:iCs/>
        </w:rPr>
        <w:t>1:</w:t>
      </w:r>
      <w:proofErr w:type="gramStart"/>
      <w:r w:rsidRPr="00434267">
        <w:rPr>
          <w:rFonts w:ascii="Adobe Garamond Pro" w:hAnsi="Adobe Garamond Pro" w:cstheme="minorHAnsi" w:hint="eastAsia"/>
          <w:iCs/>
        </w:rPr>
        <w:t>21)</w:t>
      </w:r>
      <w:r w:rsidRPr="00434267">
        <w:rPr>
          <w:rFonts w:ascii="Adobe Garamond Pro" w:hAnsi="Adobe Garamond Pro" w:cstheme="minorHAnsi" w:hint="eastAsia"/>
          <w:iCs/>
        </w:rPr>
        <w:t>。</w:t>
      </w:r>
      <w:proofErr w:type="gramEnd"/>
      <w:r w:rsidRPr="00434267">
        <w:rPr>
          <w:rFonts w:ascii="Adobe Garamond Pro" w:hAnsi="Adobe Garamond Pro" w:cstheme="minorHAnsi" w:hint="eastAsia"/>
          <w:iCs/>
        </w:rPr>
        <w:t>「這話是確實的：如果我們與基督同死，亦必與祂同生」</w:t>
      </w:r>
      <w:r w:rsidRPr="00434267">
        <w:rPr>
          <w:rFonts w:ascii="Adobe Garamond Pro" w:hAnsi="Adobe Garamond Pro" w:cstheme="minorHAnsi" w:hint="eastAsia"/>
          <w:iCs/>
        </w:rPr>
        <w:t>(</w:t>
      </w:r>
      <w:r w:rsidRPr="00434267">
        <w:rPr>
          <w:rFonts w:ascii="Adobe Garamond Pro" w:hAnsi="Adobe Garamond Pro" w:cstheme="minorHAnsi" w:hint="eastAsia"/>
          <w:iCs/>
        </w:rPr>
        <w:t>弟後</w:t>
      </w:r>
      <w:r w:rsidRPr="00434267">
        <w:rPr>
          <w:rFonts w:ascii="Adobe Garamond Pro" w:hAnsi="Adobe Garamond Pro" w:cstheme="minorHAnsi" w:hint="eastAsia"/>
          <w:iCs/>
        </w:rPr>
        <w:t>2:11)</w:t>
      </w:r>
      <w:r w:rsidRPr="00434267">
        <w:rPr>
          <w:rFonts w:ascii="Adobe Garamond Pro" w:hAnsi="Adobe Garamond Pro" w:cstheme="minorHAnsi" w:hint="eastAsia"/>
          <w:iCs/>
        </w:rPr>
        <w:t>。這裡正道出基督徒死亡的基本新穎處：通過聖洗，基督徒已在聖事的方式下「與基督同死」，為活出新生命；同時，如果我們在基督的恩寵內死亡，這肉身的死亡完成「與基督同死」，如此也使我們在基督救贖行動中完全與祂合為一體。</w:t>
      </w:r>
      <w:r w:rsidRPr="00434267">
        <w:rPr>
          <w:rFonts w:ascii="Adobe Garamond Pro" w:hAnsi="Adobe Garamond Pro" w:cstheme="minorHAnsi" w:hint="eastAsia"/>
          <w:iCs/>
        </w:rPr>
        <w:t xml:space="preserve"> </w:t>
      </w:r>
    </w:p>
    <w:p w14:paraId="6991F9B7" w14:textId="77777777" w:rsidR="00434267" w:rsidRPr="00434267" w:rsidRDefault="00434267" w:rsidP="00434267">
      <w:pPr>
        <w:spacing w:after="0"/>
        <w:rPr>
          <w:rFonts w:ascii="Adobe Garamond Pro" w:hAnsi="Adobe Garamond Pro" w:cstheme="minorHAnsi" w:hint="eastAsia"/>
          <w:iCs/>
        </w:rPr>
      </w:pPr>
      <w:r w:rsidRPr="00434267">
        <w:rPr>
          <w:rFonts w:ascii="Adobe Garamond Pro" w:hAnsi="Adobe Garamond Pro" w:cstheme="minorHAnsi" w:hint="eastAsia"/>
          <w:iCs/>
        </w:rPr>
        <w:t>死於基督，是我所冀，勝過為王，統治大地。</w:t>
      </w:r>
    </w:p>
    <w:p w14:paraId="2025D0D4" w14:textId="77777777" w:rsidR="00434267" w:rsidRPr="00434267" w:rsidRDefault="00434267" w:rsidP="00434267">
      <w:pPr>
        <w:spacing w:after="0"/>
        <w:rPr>
          <w:rFonts w:ascii="Adobe Garamond Pro" w:hAnsi="Adobe Garamond Pro" w:cstheme="minorHAnsi" w:hint="eastAsia"/>
          <w:iCs/>
        </w:rPr>
      </w:pPr>
      <w:r w:rsidRPr="00434267">
        <w:rPr>
          <w:rFonts w:ascii="Adobe Garamond Pro" w:hAnsi="Adobe Garamond Pro" w:cstheme="minorHAnsi" w:hint="eastAsia"/>
          <w:iCs/>
        </w:rPr>
        <w:t>祂為我死，我要追尋，祂已復活，吸引我心。</w:t>
      </w:r>
    </w:p>
    <w:p w14:paraId="65C90558" w14:textId="77777777" w:rsidR="00434267" w:rsidRPr="00434267" w:rsidRDefault="00434267" w:rsidP="00434267">
      <w:pPr>
        <w:spacing w:after="0"/>
        <w:rPr>
          <w:rFonts w:ascii="Adobe Garamond Pro" w:hAnsi="Adobe Garamond Pro" w:cstheme="minorHAnsi" w:hint="eastAsia"/>
          <w:iCs/>
        </w:rPr>
      </w:pPr>
      <w:r w:rsidRPr="00434267">
        <w:rPr>
          <w:rFonts w:ascii="Adobe Garamond Pro" w:hAnsi="Adobe Garamond Pro" w:cstheme="minorHAnsi" w:hint="eastAsia"/>
          <w:iCs/>
        </w:rPr>
        <w:t>我將出生，領受光明，到達彼岸，才是真人。</w:t>
      </w:r>
    </w:p>
    <w:p w14:paraId="6BDEE0E0" w14:textId="77777777" w:rsidR="00434267" w:rsidRPr="00434267" w:rsidRDefault="00434267" w:rsidP="00434267">
      <w:pPr>
        <w:spacing w:after="0"/>
        <w:rPr>
          <w:rFonts w:ascii="Adobe Garamond Pro" w:hAnsi="Adobe Garamond Pro" w:cstheme="minorHAnsi" w:hint="eastAsia"/>
          <w:iCs/>
        </w:rPr>
      </w:pPr>
      <w:r w:rsidRPr="00434267">
        <w:rPr>
          <w:rFonts w:ascii="Adobe Garamond Pro" w:hAnsi="Adobe Garamond Pro" w:cstheme="minorHAnsi" w:hint="eastAsia"/>
          <w:iCs/>
        </w:rPr>
        <w:t>1011.</w:t>
      </w:r>
      <w:r w:rsidRPr="00434267">
        <w:rPr>
          <w:rFonts w:ascii="Adobe Garamond Pro" w:hAnsi="Adobe Garamond Pro" w:cstheme="minorHAnsi" w:hint="eastAsia"/>
          <w:iCs/>
        </w:rPr>
        <w:tab/>
      </w:r>
      <w:r w:rsidRPr="00434267">
        <w:rPr>
          <w:rFonts w:ascii="Adobe Garamond Pro" w:hAnsi="Adobe Garamond Pro" w:cstheme="minorHAnsi" w:hint="eastAsia"/>
          <w:iCs/>
        </w:rPr>
        <w:t>死亡是天主召喚人到祂那裡的時候。為此，基督徒可感受到聖保祿對死亡的那分渴望：「我渴望求解脫而與基督同在一起」</w:t>
      </w:r>
      <w:r w:rsidRPr="00434267">
        <w:rPr>
          <w:rFonts w:ascii="Adobe Garamond Pro" w:hAnsi="Adobe Garamond Pro" w:cstheme="minorHAnsi" w:hint="eastAsia"/>
          <w:iCs/>
        </w:rPr>
        <w:t>(</w:t>
      </w:r>
      <w:r w:rsidRPr="00434267">
        <w:rPr>
          <w:rFonts w:ascii="Adobe Garamond Pro" w:hAnsi="Adobe Garamond Pro" w:cstheme="minorHAnsi" w:hint="eastAsia"/>
          <w:iCs/>
        </w:rPr>
        <w:t>斐</w:t>
      </w:r>
      <w:r w:rsidRPr="00434267">
        <w:rPr>
          <w:rFonts w:ascii="Adobe Garamond Pro" w:hAnsi="Adobe Garamond Pro" w:cstheme="minorHAnsi" w:hint="eastAsia"/>
          <w:iCs/>
        </w:rPr>
        <w:t>1:</w:t>
      </w:r>
      <w:proofErr w:type="gramStart"/>
      <w:r w:rsidRPr="00434267">
        <w:rPr>
          <w:rFonts w:ascii="Adobe Garamond Pro" w:hAnsi="Adobe Garamond Pro" w:cstheme="minorHAnsi" w:hint="eastAsia"/>
          <w:iCs/>
        </w:rPr>
        <w:t>23)</w:t>
      </w:r>
      <w:r w:rsidRPr="00434267">
        <w:rPr>
          <w:rFonts w:ascii="Adobe Garamond Pro" w:hAnsi="Adobe Garamond Pro" w:cstheme="minorHAnsi" w:hint="eastAsia"/>
          <w:iCs/>
        </w:rPr>
        <w:t>；</w:t>
      </w:r>
      <w:proofErr w:type="gramEnd"/>
      <w:r w:rsidRPr="00434267">
        <w:rPr>
          <w:rFonts w:ascii="Adobe Garamond Pro" w:hAnsi="Adobe Garamond Pro" w:cstheme="minorHAnsi" w:hint="eastAsia"/>
          <w:iCs/>
        </w:rPr>
        <w:t>他同時能將自己的死亡，按基督的榜樣轉化為服從和愛慕天父的行動：</w:t>
      </w:r>
      <w:r w:rsidRPr="00434267">
        <w:rPr>
          <w:rFonts w:ascii="Adobe Garamond Pro" w:hAnsi="Adobe Garamond Pro" w:cstheme="minorHAnsi" w:hint="eastAsia"/>
          <w:iCs/>
        </w:rPr>
        <w:t xml:space="preserve"> </w:t>
      </w:r>
    </w:p>
    <w:p w14:paraId="6065DE65" w14:textId="77777777" w:rsidR="00434267" w:rsidRPr="00434267" w:rsidRDefault="00434267" w:rsidP="00434267">
      <w:pPr>
        <w:spacing w:after="0"/>
        <w:rPr>
          <w:rFonts w:ascii="Adobe Garamond Pro" w:hAnsi="Adobe Garamond Pro" w:cstheme="minorHAnsi" w:hint="eastAsia"/>
          <w:iCs/>
        </w:rPr>
      </w:pPr>
      <w:r w:rsidRPr="00434267">
        <w:rPr>
          <w:rFonts w:ascii="Adobe Garamond Pro" w:hAnsi="Adobe Garamond Pro" w:cstheme="minorHAnsi" w:hint="eastAsia"/>
          <w:iCs/>
        </w:rPr>
        <w:t>我在世的渴望已被釘在十字架上……在我內湧出活水，潺潺地對我說：「來罷！到父那裡去！」</w:t>
      </w:r>
    </w:p>
    <w:p w14:paraId="3F11AD9F" w14:textId="77777777" w:rsidR="00434267" w:rsidRPr="00434267" w:rsidRDefault="00434267" w:rsidP="00434267">
      <w:pPr>
        <w:spacing w:after="0"/>
        <w:rPr>
          <w:rFonts w:ascii="Adobe Garamond Pro" w:hAnsi="Adobe Garamond Pro" w:cstheme="minorHAnsi" w:hint="eastAsia"/>
          <w:iCs/>
        </w:rPr>
      </w:pPr>
      <w:r w:rsidRPr="00434267">
        <w:rPr>
          <w:rFonts w:ascii="Adobe Garamond Pro" w:hAnsi="Adobe Garamond Pro" w:cstheme="minorHAnsi" w:hint="eastAsia"/>
          <w:iCs/>
        </w:rPr>
        <w:t>我切願見到天主，為見到祂，必須先死。</w:t>
      </w:r>
    </w:p>
    <w:p w14:paraId="092BF1C0" w14:textId="243E79F1" w:rsidR="00434267" w:rsidRDefault="00434267" w:rsidP="00434267">
      <w:pPr>
        <w:spacing w:after="0"/>
        <w:rPr>
          <w:rFonts w:ascii="Adobe Garamond Pro" w:hAnsi="Adobe Garamond Pro" w:cstheme="minorHAnsi"/>
          <w:iCs/>
        </w:rPr>
      </w:pPr>
      <w:r w:rsidRPr="00434267">
        <w:rPr>
          <w:rFonts w:ascii="Adobe Garamond Pro" w:hAnsi="Adobe Garamond Pro" w:cstheme="minorHAnsi" w:hint="eastAsia"/>
          <w:iCs/>
        </w:rPr>
        <w:t>我不死，我進入生命。</w:t>
      </w:r>
    </w:p>
    <w:p w14:paraId="689A732E" w14:textId="77777777" w:rsidR="00434267" w:rsidRDefault="00434267" w:rsidP="00434267">
      <w:pPr>
        <w:spacing w:after="0"/>
        <w:rPr>
          <w:rFonts w:ascii="Adobe Garamond Pro" w:hAnsi="Adobe Garamond Pro" w:cstheme="minorHAnsi"/>
          <w:iCs/>
        </w:rPr>
      </w:pPr>
    </w:p>
    <w:p w14:paraId="5A958187" w14:textId="77777777" w:rsidR="00434267" w:rsidRPr="00C749A6" w:rsidRDefault="00434267" w:rsidP="00434267">
      <w:pPr>
        <w:spacing w:after="0"/>
        <w:rPr>
          <w:rFonts w:ascii="Adobe Garamond Pro" w:hAnsi="Adobe Garamond Pro" w:cstheme="minorHAnsi"/>
          <w:iCs/>
        </w:rPr>
      </w:pPr>
      <w:r w:rsidRPr="00C749A6">
        <w:rPr>
          <w:rFonts w:ascii="Adobe Garamond Pro" w:hAnsi="Adobe Garamond Pro" w:cstheme="minorHAnsi" w:hint="eastAsia"/>
          <w:iCs/>
        </w:rPr>
        <w:lastRenderedPageBreak/>
        <w:t>羅馬書</w:t>
      </w:r>
      <w:r>
        <w:rPr>
          <w:rFonts w:ascii="Adobe Garamond Pro" w:hAnsi="Adobe Garamond Pro" w:cstheme="minorHAnsi"/>
          <w:iCs/>
        </w:rPr>
        <w:t>6:</w:t>
      </w:r>
    </w:p>
    <w:p w14:paraId="18B4C36E" w14:textId="77777777" w:rsidR="00DB5E94" w:rsidRPr="00DB5E94" w:rsidRDefault="00DB5E94" w:rsidP="00DB5E94">
      <w:pPr>
        <w:spacing w:after="0"/>
        <w:rPr>
          <w:rFonts w:ascii="Adobe Garamond Pro" w:hAnsi="Adobe Garamond Pro" w:cstheme="minorHAnsi" w:hint="eastAsia"/>
          <w:iCs/>
        </w:rPr>
      </w:pPr>
      <w:r w:rsidRPr="00DB5E94">
        <w:rPr>
          <w:rFonts w:ascii="Adobe Garamond Pro" w:hAnsi="Adobe Garamond Pro" w:cstheme="minorHAnsi" w:hint="eastAsia"/>
          <w:iCs/>
        </w:rPr>
        <w:t xml:space="preserve">5. </w:t>
      </w:r>
      <w:r w:rsidRPr="00DB5E94">
        <w:rPr>
          <w:rFonts w:ascii="Adobe Garamond Pro" w:hAnsi="Adobe Garamond Pro" w:cstheme="minorHAnsi" w:hint="eastAsia"/>
          <w:iCs/>
        </w:rPr>
        <w:t>如果我們藉著同祂相似的死亡，已與祂結合，也要藉著同祂相似的復活與祂結合，</w:t>
      </w:r>
    </w:p>
    <w:p w14:paraId="69BA1293" w14:textId="77777777" w:rsidR="00DB5E94" w:rsidRPr="00DB5E94" w:rsidRDefault="00DB5E94" w:rsidP="00DB5E94">
      <w:pPr>
        <w:spacing w:after="0"/>
        <w:rPr>
          <w:rFonts w:ascii="Adobe Garamond Pro" w:hAnsi="Adobe Garamond Pro" w:cstheme="minorHAnsi" w:hint="eastAsia"/>
          <w:iCs/>
        </w:rPr>
      </w:pPr>
      <w:r w:rsidRPr="00DB5E94">
        <w:rPr>
          <w:rFonts w:ascii="Adobe Garamond Pro" w:hAnsi="Adobe Garamond Pro" w:cstheme="minorHAnsi" w:hint="eastAsia"/>
          <w:iCs/>
        </w:rPr>
        <w:t xml:space="preserve">6. </w:t>
      </w:r>
      <w:r w:rsidRPr="00DB5E94">
        <w:rPr>
          <w:rFonts w:ascii="Adobe Garamond Pro" w:hAnsi="Adobe Garamond Pro" w:cstheme="minorHAnsi" w:hint="eastAsia"/>
          <w:iCs/>
        </w:rPr>
        <w:t>因為我們知道，我們的舊人已與祂同釘在十字架上了，使那屬罪惡的自我消逝，好叫我們不再作罪惡的奴隸，</w:t>
      </w:r>
    </w:p>
    <w:p w14:paraId="22677369" w14:textId="77777777" w:rsidR="00DB5E94" w:rsidRPr="00DB5E94" w:rsidRDefault="00DB5E94" w:rsidP="00DB5E94">
      <w:pPr>
        <w:spacing w:after="0"/>
        <w:rPr>
          <w:rFonts w:ascii="Adobe Garamond Pro" w:hAnsi="Adobe Garamond Pro" w:cstheme="minorHAnsi" w:hint="eastAsia"/>
          <w:iCs/>
        </w:rPr>
      </w:pPr>
      <w:r w:rsidRPr="00DB5E94">
        <w:rPr>
          <w:rFonts w:ascii="Adobe Garamond Pro" w:hAnsi="Adobe Garamond Pro" w:cstheme="minorHAnsi" w:hint="eastAsia"/>
          <w:iCs/>
        </w:rPr>
        <w:t xml:space="preserve">7. </w:t>
      </w:r>
      <w:r w:rsidRPr="00DB5E94">
        <w:rPr>
          <w:rFonts w:ascii="Adobe Garamond Pro" w:hAnsi="Adobe Garamond Pro" w:cstheme="minorHAnsi" w:hint="eastAsia"/>
          <w:iCs/>
        </w:rPr>
        <w:t>因為已死的人，便脫離了罪惡。</w:t>
      </w:r>
    </w:p>
    <w:p w14:paraId="5725A771" w14:textId="75C34D19" w:rsidR="00434267" w:rsidRDefault="00DB5E94" w:rsidP="00DB5E94">
      <w:pPr>
        <w:spacing w:after="0"/>
        <w:rPr>
          <w:rFonts w:ascii="Adobe Garamond Pro" w:hAnsi="Adobe Garamond Pro" w:cstheme="minorHAnsi"/>
          <w:iCs/>
        </w:rPr>
      </w:pPr>
      <w:r w:rsidRPr="00DB5E94">
        <w:rPr>
          <w:rFonts w:ascii="Adobe Garamond Pro" w:hAnsi="Adobe Garamond Pro" w:cstheme="minorHAnsi" w:hint="eastAsia"/>
          <w:iCs/>
        </w:rPr>
        <w:t xml:space="preserve">8. </w:t>
      </w:r>
      <w:r w:rsidRPr="00DB5E94">
        <w:rPr>
          <w:rFonts w:ascii="Adobe Garamond Pro" w:hAnsi="Adobe Garamond Pro" w:cstheme="minorHAnsi" w:hint="eastAsia"/>
          <w:iCs/>
        </w:rPr>
        <w:t>所以，如果我們與基督同死，我們相信也要祂同生，</w:t>
      </w:r>
    </w:p>
    <w:p w14:paraId="7C2A4146" w14:textId="77777777" w:rsidR="00DB5E94" w:rsidRDefault="00DB5E94" w:rsidP="00DB5E94">
      <w:pPr>
        <w:spacing w:after="0"/>
        <w:rPr>
          <w:rFonts w:ascii="Adobe Garamond Pro" w:hAnsi="Adobe Garamond Pro" w:cstheme="minorHAnsi"/>
          <w:iCs/>
        </w:rPr>
      </w:pPr>
    </w:p>
    <w:p w14:paraId="1CB35E28" w14:textId="275EB1B4" w:rsidR="00DB5E94" w:rsidRDefault="00DB5E94" w:rsidP="00DB5E94">
      <w:pPr>
        <w:spacing w:after="0"/>
        <w:rPr>
          <w:rFonts w:ascii="Adobe Garamond Pro" w:hAnsi="Adobe Garamond Pro" w:cstheme="minorHAnsi"/>
          <w:iCs/>
        </w:rPr>
      </w:pPr>
      <w:bookmarkStart w:id="1" w:name="_Hlk143645530"/>
      <w:r w:rsidRPr="00DB5E94">
        <w:rPr>
          <w:rFonts w:ascii="Adobe Garamond Pro" w:hAnsi="Adobe Garamond Pro" w:cstheme="minorHAnsi" w:hint="eastAsia"/>
          <w:iCs/>
        </w:rPr>
        <w:t>天主教教理</w:t>
      </w:r>
    </w:p>
    <w:bookmarkEnd w:id="1"/>
    <w:p w14:paraId="5742EE49" w14:textId="77777777" w:rsidR="00DB5E94" w:rsidRPr="00DB5E94" w:rsidRDefault="00DB5E94" w:rsidP="00DB5E94">
      <w:pPr>
        <w:spacing w:after="0"/>
        <w:rPr>
          <w:rFonts w:ascii="Adobe Garamond Pro" w:hAnsi="Adobe Garamond Pro" w:cstheme="minorHAnsi" w:hint="eastAsia"/>
          <w:iCs/>
        </w:rPr>
      </w:pPr>
      <w:r w:rsidRPr="00DB5E94">
        <w:rPr>
          <w:rFonts w:ascii="Adobe Garamond Pro" w:hAnsi="Adobe Garamond Pro" w:cstheme="minorHAnsi" w:hint="eastAsia"/>
          <w:iCs/>
        </w:rPr>
        <w:t xml:space="preserve">683. </w:t>
      </w:r>
      <w:r w:rsidRPr="00DB5E94">
        <w:rPr>
          <w:rFonts w:ascii="Adobe Garamond Pro" w:hAnsi="Adobe Garamond Pro" w:cstheme="minorHAnsi" w:hint="eastAsia"/>
          <w:iCs/>
        </w:rPr>
        <w:t>「除非受聖神感動，沒有一個人能說：『耶穌是主』</w:t>
      </w:r>
      <w:proofErr w:type="gramStart"/>
      <w:r w:rsidRPr="00DB5E94">
        <w:rPr>
          <w:rFonts w:ascii="Adobe Garamond Pro" w:hAnsi="Adobe Garamond Pro" w:cstheme="minorHAnsi" w:hint="eastAsia"/>
          <w:iCs/>
        </w:rPr>
        <w:t>」</w:t>
      </w:r>
      <w:r w:rsidRPr="00DB5E94">
        <w:rPr>
          <w:rFonts w:ascii="Adobe Garamond Pro" w:hAnsi="Adobe Garamond Pro" w:cstheme="minorHAnsi" w:hint="eastAsia"/>
          <w:iCs/>
        </w:rPr>
        <w:t>(</w:t>
      </w:r>
      <w:proofErr w:type="gramEnd"/>
      <w:r w:rsidRPr="00DB5E94">
        <w:rPr>
          <w:rFonts w:ascii="Adobe Garamond Pro" w:hAnsi="Adobe Garamond Pro" w:cstheme="minorHAnsi" w:hint="eastAsia"/>
          <w:iCs/>
        </w:rPr>
        <w:t>格前</w:t>
      </w:r>
      <w:r w:rsidRPr="00DB5E94">
        <w:rPr>
          <w:rFonts w:ascii="Adobe Garamond Pro" w:hAnsi="Adobe Garamond Pro" w:cstheme="minorHAnsi" w:hint="eastAsia"/>
          <w:iCs/>
        </w:rPr>
        <w:t xml:space="preserve"> 12:3)</w:t>
      </w:r>
      <w:r w:rsidRPr="00DB5E94">
        <w:rPr>
          <w:rFonts w:ascii="Adobe Garamond Pro" w:hAnsi="Adobe Garamond Pro" w:cstheme="minorHAnsi" w:hint="eastAsia"/>
          <w:iCs/>
        </w:rPr>
        <w:t>。「天主派遣了自己兒子的聖神，到我們心內喊說：『阿爸，父啊！』」</w:t>
      </w:r>
      <w:r w:rsidRPr="00DB5E94">
        <w:rPr>
          <w:rFonts w:ascii="Adobe Garamond Pro" w:hAnsi="Adobe Garamond Pro" w:cstheme="minorHAnsi" w:hint="eastAsia"/>
          <w:iCs/>
        </w:rPr>
        <w:t>(</w:t>
      </w:r>
      <w:r w:rsidRPr="00DB5E94">
        <w:rPr>
          <w:rFonts w:ascii="Adobe Garamond Pro" w:hAnsi="Adobe Garamond Pro" w:cstheme="minorHAnsi" w:hint="eastAsia"/>
          <w:iCs/>
        </w:rPr>
        <w:t>迦</w:t>
      </w:r>
      <w:r w:rsidRPr="00DB5E94">
        <w:rPr>
          <w:rFonts w:ascii="Adobe Garamond Pro" w:hAnsi="Adobe Garamond Pro" w:cstheme="minorHAnsi" w:hint="eastAsia"/>
          <w:iCs/>
        </w:rPr>
        <w:t xml:space="preserve"> 4:6)</w:t>
      </w:r>
      <w:r w:rsidRPr="00DB5E94">
        <w:rPr>
          <w:rFonts w:ascii="Adobe Garamond Pro" w:hAnsi="Adobe Garamond Pro" w:cstheme="minorHAnsi" w:hint="eastAsia"/>
          <w:iCs/>
        </w:rPr>
        <w:t>。這種信仰的知識，只有在聖神內才能得到。我們必須先受聖神的感動，才能跟耶穌接觸。祂先於我們及在我們內激發信仰。藉著我們的洗禮──信仰的第一件聖事，在教會內的聖神親密而個別地將生命傳給我們。那生命是源於父，並在子內賜給我們的。</w:t>
      </w:r>
    </w:p>
    <w:p w14:paraId="69D68095" w14:textId="3DBC5663" w:rsidR="00DB5E94" w:rsidRDefault="00DB5E94" w:rsidP="00DB5E94">
      <w:pPr>
        <w:spacing w:after="0"/>
        <w:rPr>
          <w:rFonts w:ascii="Adobe Garamond Pro" w:hAnsi="Adobe Garamond Pro" w:cstheme="minorHAnsi"/>
          <w:iCs/>
        </w:rPr>
      </w:pPr>
      <w:r w:rsidRPr="00DB5E94">
        <w:rPr>
          <w:rFonts w:ascii="Adobe Garamond Pro" w:hAnsi="Adobe Garamond Pro" w:cstheme="minorHAnsi" w:hint="eastAsia"/>
          <w:iCs/>
        </w:rPr>
        <w:t>聖依勒內•里昂，《宗徒論証》：聖洗賜給我們於天主父內、藉著祂的兒子並在聖神內重生的恩寵。因為那些有天主聖神的人，被引到聖言、即子那裡，而子則把他們介紹給聖父，而父則賜給他們不朽的生命。所以，沒有聖神，就不能見到天主子；沒有子，就沒有人能接近父，因為子就是父的體認，而認識天主子只有透過聖神才行。</w:t>
      </w:r>
    </w:p>
    <w:p w14:paraId="3FA89CF7" w14:textId="77777777" w:rsidR="00DB5E94" w:rsidRDefault="00DB5E94" w:rsidP="00DB5E94">
      <w:pPr>
        <w:spacing w:after="0"/>
        <w:rPr>
          <w:rFonts w:ascii="Adobe Garamond Pro" w:hAnsi="Adobe Garamond Pro" w:cstheme="minorHAnsi"/>
          <w:iCs/>
        </w:rPr>
      </w:pPr>
    </w:p>
    <w:p w14:paraId="3B24142A" w14:textId="151331D5" w:rsidR="00DB5E94" w:rsidRDefault="00DB5E94" w:rsidP="00DB5E94">
      <w:pPr>
        <w:spacing w:after="0"/>
        <w:rPr>
          <w:rFonts w:ascii="Adobe Garamond Pro" w:hAnsi="Adobe Garamond Pro" w:cstheme="minorHAnsi"/>
          <w:iCs/>
        </w:rPr>
      </w:pPr>
      <w:r w:rsidRPr="00DB5E94">
        <w:rPr>
          <w:rFonts w:ascii="Adobe Garamond Pro" w:hAnsi="Adobe Garamond Pro" w:cstheme="minorHAnsi" w:hint="eastAsia"/>
          <w:iCs/>
        </w:rPr>
        <w:t>羅馬書</w:t>
      </w:r>
      <w:r>
        <w:rPr>
          <w:rFonts w:ascii="Adobe Garamond Pro" w:hAnsi="Adobe Garamond Pro" w:cstheme="minorHAnsi" w:hint="eastAsia"/>
          <w:iCs/>
        </w:rPr>
        <w:t>5</w:t>
      </w:r>
      <w:r>
        <w:rPr>
          <w:rFonts w:ascii="Adobe Garamond Pro" w:hAnsi="Adobe Garamond Pro" w:cstheme="minorHAnsi"/>
          <w:iCs/>
        </w:rPr>
        <w:t>:</w:t>
      </w:r>
    </w:p>
    <w:p w14:paraId="5FF99F2B" w14:textId="77777777" w:rsidR="00DB5E94" w:rsidRPr="00DB5E94" w:rsidRDefault="00DB5E94" w:rsidP="00DB5E94">
      <w:pPr>
        <w:spacing w:after="0"/>
        <w:rPr>
          <w:rFonts w:ascii="Adobe Garamond Pro" w:hAnsi="Adobe Garamond Pro" w:cstheme="minorHAnsi" w:hint="eastAsia"/>
          <w:iCs/>
        </w:rPr>
      </w:pPr>
      <w:r w:rsidRPr="00DB5E94">
        <w:rPr>
          <w:rFonts w:ascii="Adobe Garamond Pro" w:hAnsi="Adobe Garamond Pro" w:cstheme="minorHAnsi" w:hint="eastAsia"/>
          <w:iCs/>
        </w:rPr>
        <w:t xml:space="preserve">3. </w:t>
      </w:r>
      <w:r w:rsidRPr="00DB5E94">
        <w:rPr>
          <w:rFonts w:ascii="Adobe Garamond Pro" w:hAnsi="Adobe Garamond Pro" w:cstheme="minorHAnsi" w:hint="eastAsia"/>
          <w:iCs/>
        </w:rPr>
        <w:t>不但如此，我們連在磨難中也歡躍，因為我們知道：磨難生忍耐，</w:t>
      </w:r>
    </w:p>
    <w:p w14:paraId="628B05E8" w14:textId="065C26D1" w:rsidR="00DB5E94" w:rsidRDefault="00DB5E94" w:rsidP="00DB5E94">
      <w:pPr>
        <w:spacing w:after="0"/>
        <w:rPr>
          <w:rFonts w:ascii="Adobe Garamond Pro" w:hAnsi="Adobe Garamond Pro" w:cstheme="minorHAnsi"/>
          <w:iCs/>
        </w:rPr>
      </w:pPr>
      <w:r w:rsidRPr="00DB5E94">
        <w:rPr>
          <w:rFonts w:ascii="Adobe Garamond Pro" w:hAnsi="Adobe Garamond Pro" w:cstheme="minorHAnsi" w:hint="eastAsia"/>
          <w:iCs/>
        </w:rPr>
        <w:t xml:space="preserve">4. </w:t>
      </w:r>
      <w:r w:rsidRPr="00DB5E94">
        <w:rPr>
          <w:rFonts w:ascii="Adobe Garamond Pro" w:hAnsi="Adobe Garamond Pro" w:cstheme="minorHAnsi" w:hint="eastAsia"/>
          <w:iCs/>
        </w:rPr>
        <w:t>忍耐生老練，老練生望德，</w:t>
      </w:r>
    </w:p>
    <w:p w14:paraId="623773FC" w14:textId="77777777" w:rsidR="00DB5E94" w:rsidRDefault="00DB5E94" w:rsidP="00DB5E94">
      <w:pPr>
        <w:spacing w:after="0"/>
        <w:rPr>
          <w:rFonts w:ascii="Adobe Garamond Pro" w:hAnsi="Adobe Garamond Pro" w:cstheme="minorHAnsi"/>
          <w:iCs/>
        </w:rPr>
      </w:pPr>
    </w:p>
    <w:p w14:paraId="5F3F01F5" w14:textId="61C124C1" w:rsidR="00DB5E94" w:rsidRDefault="00DB5E94" w:rsidP="00DB5E94">
      <w:pPr>
        <w:spacing w:after="0"/>
        <w:rPr>
          <w:rFonts w:ascii="Adobe Garamond Pro" w:hAnsi="Adobe Garamond Pro" w:cstheme="minorHAnsi"/>
          <w:iCs/>
        </w:rPr>
      </w:pPr>
      <w:r w:rsidRPr="00DB5E94">
        <w:rPr>
          <w:rFonts w:ascii="Adobe Garamond Pro" w:hAnsi="Adobe Garamond Pro" w:cstheme="minorHAnsi" w:hint="eastAsia"/>
          <w:iCs/>
        </w:rPr>
        <w:t>創世紀</w:t>
      </w:r>
      <w:r>
        <w:rPr>
          <w:rFonts w:ascii="Adobe Garamond Pro" w:hAnsi="Adobe Garamond Pro" w:cstheme="minorHAnsi" w:hint="eastAsia"/>
          <w:iCs/>
        </w:rPr>
        <w:t>5</w:t>
      </w:r>
      <w:r>
        <w:rPr>
          <w:rFonts w:ascii="Adobe Garamond Pro" w:hAnsi="Adobe Garamond Pro" w:cstheme="minorHAnsi"/>
          <w:iCs/>
        </w:rPr>
        <w:t>0:</w:t>
      </w:r>
    </w:p>
    <w:p w14:paraId="6527E585" w14:textId="03BBFEA7" w:rsidR="00DB5E94" w:rsidRDefault="00DB5E94" w:rsidP="00DB5E94">
      <w:pPr>
        <w:spacing w:after="0"/>
        <w:rPr>
          <w:rFonts w:ascii="Adobe Garamond Pro" w:hAnsi="Adobe Garamond Pro" w:cstheme="minorHAnsi"/>
          <w:iCs/>
        </w:rPr>
      </w:pPr>
      <w:r w:rsidRPr="00DB5E94">
        <w:rPr>
          <w:rFonts w:ascii="Adobe Garamond Pro" w:hAnsi="Adobe Garamond Pro" w:cstheme="minorHAnsi" w:hint="eastAsia"/>
          <w:iCs/>
        </w:rPr>
        <w:t xml:space="preserve">20. </w:t>
      </w:r>
      <w:r w:rsidRPr="00DB5E94">
        <w:rPr>
          <w:rFonts w:ascii="Adobe Garamond Pro" w:hAnsi="Adobe Garamond Pro" w:cstheme="minorHAnsi" w:hint="eastAsia"/>
          <w:iCs/>
        </w:rPr>
        <w:t>你們原有意對我作的惡事，天主卻有意使之變成好事，造成了今日的結果：挽救了許多人民的性命。</w:t>
      </w:r>
    </w:p>
    <w:p w14:paraId="4C248161" w14:textId="77777777" w:rsidR="00DB5E94" w:rsidRDefault="00DB5E94" w:rsidP="00DB5E94">
      <w:pPr>
        <w:spacing w:after="0"/>
        <w:rPr>
          <w:rFonts w:ascii="Adobe Garamond Pro" w:hAnsi="Adobe Garamond Pro" w:cstheme="minorHAnsi"/>
          <w:iCs/>
        </w:rPr>
      </w:pPr>
    </w:p>
    <w:p w14:paraId="02ABCDA3" w14:textId="2238E923" w:rsidR="00DB5E94" w:rsidRDefault="00DB5E94" w:rsidP="00DB5E94">
      <w:pPr>
        <w:spacing w:after="0"/>
        <w:rPr>
          <w:rFonts w:ascii="Adobe Garamond Pro" w:hAnsi="Adobe Garamond Pro" w:cstheme="minorHAnsi"/>
          <w:iCs/>
        </w:rPr>
      </w:pPr>
      <w:r w:rsidRPr="00DB5E94">
        <w:rPr>
          <w:rFonts w:ascii="Adobe Garamond Pro" w:hAnsi="Adobe Garamond Pro" w:cstheme="minorHAnsi" w:hint="eastAsia"/>
          <w:iCs/>
        </w:rPr>
        <w:t>羅馬書</w:t>
      </w:r>
      <w:r w:rsidRPr="00DB5E94">
        <w:rPr>
          <w:rFonts w:ascii="Adobe Garamond Pro" w:hAnsi="Adobe Garamond Pro" w:cstheme="minorHAnsi" w:hint="eastAsia"/>
          <w:iCs/>
        </w:rPr>
        <w:t>5:</w:t>
      </w:r>
    </w:p>
    <w:p w14:paraId="598A9166" w14:textId="77777777" w:rsidR="00DB5E94" w:rsidRPr="00DB5E94" w:rsidRDefault="00DB5E94" w:rsidP="00DB5E94">
      <w:pPr>
        <w:spacing w:after="0"/>
        <w:rPr>
          <w:rFonts w:ascii="Adobe Garamond Pro" w:hAnsi="Adobe Garamond Pro" w:cstheme="minorHAnsi" w:hint="eastAsia"/>
          <w:iCs/>
        </w:rPr>
      </w:pPr>
      <w:r w:rsidRPr="00DB5E94">
        <w:rPr>
          <w:rFonts w:ascii="Adobe Garamond Pro" w:hAnsi="Adobe Garamond Pro" w:cstheme="minorHAnsi" w:hint="eastAsia"/>
          <w:iCs/>
        </w:rPr>
        <w:t xml:space="preserve">4. </w:t>
      </w:r>
      <w:r w:rsidRPr="00DB5E94">
        <w:rPr>
          <w:rFonts w:ascii="Adobe Garamond Pro" w:hAnsi="Adobe Garamond Pro" w:cstheme="minorHAnsi" w:hint="eastAsia"/>
          <w:iCs/>
        </w:rPr>
        <w:t>忍耐生老練，老練生望德，</w:t>
      </w:r>
    </w:p>
    <w:p w14:paraId="56EDC54E" w14:textId="33F8CA80" w:rsidR="00DB5E94" w:rsidRDefault="00DB5E94" w:rsidP="00DB5E94">
      <w:pPr>
        <w:spacing w:after="0"/>
        <w:rPr>
          <w:rFonts w:ascii="Adobe Garamond Pro" w:hAnsi="Adobe Garamond Pro" w:cstheme="minorHAnsi" w:hint="eastAsia"/>
          <w:iCs/>
        </w:rPr>
      </w:pPr>
      <w:r w:rsidRPr="00DB5E94">
        <w:rPr>
          <w:rFonts w:ascii="Adobe Garamond Pro" w:hAnsi="Adobe Garamond Pro" w:cstheme="minorHAnsi" w:hint="eastAsia"/>
          <w:iCs/>
        </w:rPr>
        <w:t xml:space="preserve">5. </w:t>
      </w:r>
      <w:r w:rsidRPr="00DB5E94">
        <w:rPr>
          <w:rFonts w:ascii="Adobe Garamond Pro" w:hAnsi="Adobe Garamond Pro" w:cstheme="minorHAnsi" w:hint="eastAsia"/>
          <w:iCs/>
        </w:rPr>
        <w:t>望德不叫人蒙羞，因為天主的愛，藉著所賜與我們的聖神，已傾注在我們心中了。</w:t>
      </w:r>
    </w:p>
    <w:p w14:paraId="6C91B032" w14:textId="77777777" w:rsidR="00DB5E94" w:rsidRDefault="00DB5E94" w:rsidP="00DB5E94">
      <w:pPr>
        <w:spacing w:after="0"/>
        <w:rPr>
          <w:rFonts w:ascii="Adobe Garamond Pro" w:hAnsi="Adobe Garamond Pro" w:cstheme="minorHAnsi"/>
          <w:iCs/>
        </w:rPr>
      </w:pPr>
    </w:p>
    <w:p w14:paraId="64BCA479" w14:textId="69718083" w:rsidR="00DB5E94" w:rsidRDefault="00DB5E94" w:rsidP="00DB5E94">
      <w:pPr>
        <w:spacing w:after="0"/>
        <w:rPr>
          <w:rFonts w:ascii="Adobe Garamond Pro" w:hAnsi="Adobe Garamond Pro" w:cstheme="minorHAnsi"/>
          <w:iCs/>
        </w:rPr>
      </w:pPr>
      <w:r w:rsidRPr="00DB5E94">
        <w:rPr>
          <w:rFonts w:ascii="Adobe Garamond Pro" w:hAnsi="Adobe Garamond Pro" w:cstheme="minorHAnsi" w:hint="eastAsia"/>
          <w:iCs/>
        </w:rPr>
        <w:t>天主教教理</w:t>
      </w:r>
    </w:p>
    <w:p w14:paraId="4943C6BF" w14:textId="0806B63D" w:rsidR="00DB5E94" w:rsidRDefault="00DB5E94" w:rsidP="00DB5E94">
      <w:pPr>
        <w:spacing w:after="0"/>
        <w:rPr>
          <w:rFonts w:ascii="Adobe Garamond Pro" w:hAnsi="Adobe Garamond Pro" w:cstheme="minorHAnsi"/>
          <w:iCs/>
        </w:rPr>
      </w:pPr>
      <w:r w:rsidRPr="00DB5E94">
        <w:rPr>
          <w:rFonts w:ascii="Adobe Garamond Pro" w:hAnsi="Adobe Garamond Pro" w:cstheme="minorHAnsi" w:hint="eastAsia"/>
          <w:iCs/>
        </w:rPr>
        <w:t xml:space="preserve">1250. </w:t>
      </w:r>
      <w:r w:rsidRPr="00DB5E94">
        <w:rPr>
          <w:rFonts w:ascii="Adobe Garamond Pro" w:hAnsi="Adobe Garamond Pro" w:cstheme="minorHAnsi" w:hint="eastAsia"/>
          <w:iCs/>
        </w:rPr>
        <w:t>嬰孩在誕生時已有墮落的人性，並被原罪所玷污，因此他們也需要在聖洗聖事中重生，好能由黑暗的權勢中獲得解放，被帶入天主子女的自由國度，因為全人類都蒙召進入這國度。嬰孩洗禮尤其顯示出天主無條件地施予的救贖恩寵。如果教會和父母不在嬰孩出生後盡快讓他接受洗禮，便剝削了嬰孩成為天主子女的無價恩寵。</w:t>
      </w:r>
    </w:p>
    <w:p w14:paraId="447C93BC" w14:textId="77777777" w:rsidR="00DB5E94" w:rsidRDefault="00DB5E94" w:rsidP="00DB5E94">
      <w:pPr>
        <w:spacing w:after="0"/>
        <w:rPr>
          <w:rFonts w:ascii="Adobe Garamond Pro" w:hAnsi="Adobe Garamond Pro" w:cstheme="minorHAnsi"/>
          <w:iCs/>
        </w:rPr>
      </w:pPr>
    </w:p>
    <w:p w14:paraId="7DA08D73" w14:textId="15D78B72" w:rsidR="00DB5E94" w:rsidRPr="00C749A6" w:rsidRDefault="00DB5E94" w:rsidP="00DB5E94">
      <w:pPr>
        <w:spacing w:after="0"/>
        <w:rPr>
          <w:rFonts w:ascii="Adobe Garamond Pro" w:hAnsi="Adobe Garamond Pro" w:cstheme="minorHAnsi" w:hint="eastAsia"/>
          <w:iCs/>
        </w:rPr>
      </w:pPr>
      <w:r w:rsidRPr="00DB5E94">
        <w:rPr>
          <w:rFonts w:ascii="Adobe Garamond Pro" w:hAnsi="Adobe Garamond Pro" w:cstheme="minorHAnsi" w:hint="eastAsia"/>
          <w:iCs/>
        </w:rPr>
        <w:t xml:space="preserve">1255. </w:t>
      </w:r>
      <w:r w:rsidRPr="00DB5E94">
        <w:rPr>
          <w:rFonts w:ascii="Adobe Garamond Pro" w:hAnsi="Adobe Garamond Pro" w:cstheme="minorHAnsi" w:hint="eastAsia"/>
          <w:iCs/>
        </w:rPr>
        <w:t>為使洗禮的恩寵得以發展，父母的幫助十分重要。代父或代母也擔當同樣的角色；他們應具有堅定的信德，能夠並準備好協助新受洗者</w:t>
      </w:r>
      <w:r w:rsidRPr="00DB5E94">
        <w:rPr>
          <w:rFonts w:ascii="Adobe Garamond Pro" w:hAnsi="Adobe Garamond Pro" w:cstheme="minorHAnsi" w:hint="eastAsia"/>
          <w:iCs/>
        </w:rPr>
        <w:t xml:space="preserve"> </w:t>
      </w:r>
      <w:r w:rsidRPr="00DB5E94">
        <w:rPr>
          <w:rFonts w:ascii="Adobe Garamond Pro" w:hAnsi="Adobe Garamond Pro" w:cstheme="minorHAnsi" w:hint="eastAsia"/>
          <w:iCs/>
        </w:rPr>
        <w:t>──不論是兒童或成人，走上基督徒生活的道路。他們的工作確實是教會的職責</w:t>
      </w:r>
      <w:r w:rsidRPr="00DB5E94">
        <w:rPr>
          <w:rFonts w:ascii="Adobe Garamond Pro" w:hAnsi="Adobe Garamond Pro" w:cstheme="minorHAnsi" w:hint="eastAsia"/>
          <w:iCs/>
        </w:rPr>
        <w:t xml:space="preserve"> (officium)</w:t>
      </w:r>
      <w:r w:rsidRPr="00DB5E94">
        <w:rPr>
          <w:rFonts w:ascii="Adobe Garamond Pro" w:hAnsi="Adobe Garamond Pro" w:cstheme="minorHAnsi" w:hint="eastAsia"/>
          <w:iCs/>
        </w:rPr>
        <w:t>。整個教會團體也應負起部分責任，去發展和保護</w:t>
      </w:r>
      <w:r w:rsidRPr="00DB5E94">
        <w:rPr>
          <w:rFonts w:ascii="Adobe Garamond Pro" w:hAnsi="Adobe Garamond Pro" w:cstheme="minorHAnsi" w:hint="eastAsia"/>
          <w:iCs/>
        </w:rPr>
        <w:t xml:space="preserve"> [</w:t>
      </w:r>
      <w:r w:rsidRPr="00DB5E94">
        <w:rPr>
          <w:rFonts w:ascii="Adobe Garamond Pro" w:hAnsi="Adobe Garamond Pro" w:cstheme="minorHAnsi" w:hint="eastAsia"/>
          <w:iCs/>
        </w:rPr>
        <w:t>受洗者</w:t>
      </w:r>
      <w:r w:rsidRPr="00DB5E94">
        <w:rPr>
          <w:rFonts w:ascii="Adobe Garamond Pro" w:hAnsi="Adobe Garamond Pro" w:cstheme="minorHAnsi" w:hint="eastAsia"/>
          <w:iCs/>
        </w:rPr>
        <w:t>]</w:t>
      </w:r>
      <w:r w:rsidRPr="00DB5E94">
        <w:rPr>
          <w:rFonts w:ascii="Adobe Garamond Pro" w:hAnsi="Adobe Garamond Pro" w:cstheme="minorHAnsi" w:hint="eastAsia"/>
          <w:iCs/>
        </w:rPr>
        <w:t>在洗禮時所接受的恩寵。</w:t>
      </w:r>
    </w:p>
    <w:sectPr w:rsidR="00DB5E94" w:rsidRPr="00C749A6" w:rsidSect="00AD3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D92C" w14:textId="77777777" w:rsidR="00741084" w:rsidRDefault="00741084" w:rsidP="00051FB9">
      <w:pPr>
        <w:spacing w:after="0" w:line="240" w:lineRule="auto"/>
      </w:pPr>
      <w:r>
        <w:separator/>
      </w:r>
    </w:p>
  </w:endnote>
  <w:endnote w:type="continuationSeparator" w:id="0">
    <w:p w14:paraId="38D16B33" w14:textId="77777777" w:rsidR="00741084" w:rsidRDefault="00741084" w:rsidP="0005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697B" w14:textId="77777777" w:rsidR="00051FB9" w:rsidRDefault="00051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590936"/>
      <w:docPartObj>
        <w:docPartGallery w:val="Page Numbers (Bottom of Page)"/>
        <w:docPartUnique/>
      </w:docPartObj>
    </w:sdtPr>
    <w:sdtContent>
      <w:p w14:paraId="4E252D94" w14:textId="77777777" w:rsidR="00051FB9" w:rsidRDefault="00325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E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526DDF" w14:textId="77777777" w:rsidR="00051FB9" w:rsidRDefault="00051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8EDF" w14:textId="77777777" w:rsidR="00051FB9" w:rsidRDefault="00051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BD78" w14:textId="77777777" w:rsidR="00741084" w:rsidRDefault="00741084" w:rsidP="00051FB9">
      <w:pPr>
        <w:spacing w:after="0" w:line="240" w:lineRule="auto"/>
      </w:pPr>
      <w:r>
        <w:separator/>
      </w:r>
    </w:p>
  </w:footnote>
  <w:footnote w:type="continuationSeparator" w:id="0">
    <w:p w14:paraId="3C19073F" w14:textId="77777777" w:rsidR="00741084" w:rsidRDefault="00741084" w:rsidP="0005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E514" w14:textId="77777777" w:rsidR="00051FB9" w:rsidRDefault="00051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1196" w14:textId="77777777" w:rsidR="00051FB9" w:rsidRDefault="00051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0C3A" w14:textId="77777777" w:rsidR="00051FB9" w:rsidRDefault="00051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B9"/>
    <w:rsid w:val="00005D79"/>
    <w:rsid w:val="00051FB9"/>
    <w:rsid w:val="002149D5"/>
    <w:rsid w:val="00325035"/>
    <w:rsid w:val="003F7E34"/>
    <w:rsid w:val="00406E82"/>
    <w:rsid w:val="00434267"/>
    <w:rsid w:val="00544CD2"/>
    <w:rsid w:val="005B2D51"/>
    <w:rsid w:val="00741084"/>
    <w:rsid w:val="007F054A"/>
    <w:rsid w:val="00A81430"/>
    <w:rsid w:val="00AD3732"/>
    <w:rsid w:val="00C749A6"/>
    <w:rsid w:val="00D514D5"/>
    <w:rsid w:val="00D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50F2"/>
  <w15:docId w15:val="{B74E4449-2154-427E-AF8F-19992AAE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FB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51FB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FB9"/>
  </w:style>
  <w:style w:type="paragraph" w:styleId="Footer">
    <w:name w:val="footer"/>
    <w:basedOn w:val="Normal"/>
    <w:link w:val="FooterChar"/>
    <w:uiPriority w:val="99"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Eric Tom</cp:lastModifiedBy>
  <cp:revision>3</cp:revision>
  <dcterms:created xsi:type="dcterms:W3CDTF">2023-08-23T07:56:00Z</dcterms:created>
  <dcterms:modified xsi:type="dcterms:W3CDTF">2023-08-23T08:12:00Z</dcterms:modified>
</cp:coreProperties>
</file>